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拓展训练 2020年中考化学专题分类卷  主题四 化学与社会发展（真题篇）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1．(2016·湖北)2015年冬，连续多日的雾霾给襄阳人的生活带来不便，下列措施不利于防治雾霾的是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A．大力植树造林    B．使用清洁能源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C．乘坐公交出行    D．垃圾集中焚烧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2．（2016·河南）下列物品废弃后可能会带来“白色污染”的是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A．塑料袋    B．报纸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C．玻璃瓶    D．铝制饮料罐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3．（2016·西宁）下列有关燃烧和灭火的说法正确的是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A．只要温度达到可燃物的着火点，可燃物就能燃烧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B．空气中混有可燃性气体，遇明火可能发生爆炸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C．通过降低可燃物的着火点可以灭火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D．任何燃料完全燃烧时，一定会生成二氧化碳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4．（2016·枣庄）2015年8月，天津一集装箱码头发生危化品大爆炸，再次敲响了人们对危化品管理的警钟。实验室常备的氢氧化钠属于危化品，你认为其包装箱上应贴的标识是 ( 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940810" cy="908050"/>
            <wp:effectExtent l="0" t="0" r="2540" b="635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081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5．(2016·兰州)下列关于火灾、灭火和逃生的说法，正确的是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A．燃烧是一种缓慢的氧化反应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B．着火时，只能用水灭火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C．高楼发生火灾可以跳楼逃生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D．用湿毛巾捂住口鼻在火场的浓烟中逃生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6．(2016·烟台)2016年4月15日是我国首个“全民国家安全教育日”。下列说法错误的是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A．煤矿的矿井要加强通风，防止发生爆炸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B．酒精能破坏蛋白质结构，可用于杀菌消毒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C．厨房天然气泄露，可打开抽油烟机排气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D．进入久未开启的地窖，要做灯火实验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7．（2016·十堰）关于燃烧及其利用的相关知识叙述错误的是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A．可燃性气体点燃前一定要验纯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B．将煤粉制成蜂窝煤，能增大与空气的接触面积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C．堆放杂物的纸箱着火用水浇灭，降低了可燃物的着火点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D．食物的腐烂、动植物的呼吸都属于缓慢氧化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8．（2016·湘潭）下列关于“燃烧和灭火”的叙述正确的是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A．油锅着火可立即盖上锅盖灭火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B．用扇子扇风熄灭蜡烛是因为隔绝了氧气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C．可燃物与氧气接触就可以燃烧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D．只有含碳元素的物质才能燃烧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9．(2016·漳州)运用如图所示装置探究可燃物的燃烧条件，下列说法错误的是    (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19530" cy="728345"/>
            <wp:effectExtent l="0" t="0" r="13970" b="14605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A．①②现象对比，说明温度达到可燃物的着火点是燃烧条件之一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B．①③现象对比，说明有氧气参与是燃烧条件之一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C．白磷的着火点低于80℃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D．热水只起到加热作用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(2017·淮安)如图是我国《可再生资源法》倡导的碳资源的转化与循环利用示意图。下列做法与该图体现的理念不符的是  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02080" cy="1127760"/>
            <wp:effectExtent l="0" t="0" r="7620" b="15240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A．将秸秆加工转化为酒精燃料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B．二氧化碳作为原料生产尿素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C．过度开采煤、石油作为燃料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D．将石油精炼，制备合成材料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 (2016·株洲)下列做法符合安全要求的是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A．用点燃的小木条检查液化石油气是否泄漏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B．为了节约运费，把酒精和鞭炮等物品装在同一辆车上运送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C．在生产易燃品的厂房，所有的电器设备和照明设备均采用隔离、封闭装置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D．稀释浓硫酸时，将水沿烧杯壁缓慢注入盛有浓硫酸的烧杯里，并用玻璃棒不断搅拌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 (2016·武汉)生活中处处有化学，下列说法正确的是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A．纸张不可燃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B．乙醇汽油属于混合物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C．活性炭可以将硬水软化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D．可用打火机检查天然气是否泄漏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 (2017·郴州)化学与生活息息相关，人类的生产生活离不开化学。下列说法错误的是    (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A．棉花、塑料、合成橡胶属于合成材料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B．铝合金、不锈钢都是合金材料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C．炒菜时，油锅中的油不慎着火，可用锅盖盖灭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D．氮肥、磷肥、钾肥是最主要的化学肥料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 (2018·泸州)下列说法不正确的是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A．食物纤维的作用是给人体提供能量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B．摄入重金属盐会导致中毒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C．缺钙会导致骨质疏松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D．海洛因是毒品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 (2018·安徽)为建设天蓝地绿水净的美丽中国，下列做法不合理的是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A．寻找新能源减少使用化石燃料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B．施用大量农药减少植物病虫害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C．合成新型洗涤剂减少氮磷排放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D．研发易降解材料减少白色污染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16.（2018·泰安）下列物品所使用的材料中，属于有机合成材料的是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962400" cy="755650"/>
            <wp:effectExtent l="0" t="0" r="0" b="6350"/>
            <wp:docPr id="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A．铝合金炉架    B．手机塑料外壳    C．玻璃杯  D．羊毛围巾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 (2017·南京)下列叙述不正确的是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A．用蒸馏的方法，可以得到净化程度较高的水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B．用食醋浸泡鸡蛋的方法，可以制得无壳鸡蛋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C．用灼烧闻气味的方法，可以区分棉制品和羊毛制品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D．用喷水的方法，可以扑灭所有物质燃烧引起的火灾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18.（2017·泰安）健康的生活离不开化学，下列说法正确的是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A．油脂是重要的营养物质，可大量摄入油脂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B．为保持肉制品鲜美，在香肠中加过量的亚硝酸钠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C．为预防甲状腺肿大，应在食盐中添加大量的碘元素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D．人误食重金属盐中毒后，服用鸡蛋清可减轻毒性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 (2016·绥化)材料是时代进步的重要标志。下列有关材料的说法中，错误的是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A．废弃塑料会带来“白色污染”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B．电木插座具有热固性，破裂后不能热修补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C．塑料、合成纤维、合金都属于有机合成材料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D．蚕丝、棉花都属于天然纤维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20．（2018·聊城）下列物质归类正确的是    (  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2494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选项</w:t>
            </w: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物质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归类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甲醛、霉菌毒素、可卡因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有毒物质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煤、酒精、天然气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化石燃料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甲烷、二氧化碳、醋酸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有机物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钢、不锈钢、玻璃钢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复合材料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21．(2017·广安)第47个世界地球日，主题是“节约集约利用资源，倡导绿色简约生活”。下列做法不宜提倡的是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A．少开私家车多采用公共交通工具出行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B．对废旧金属进行回收利用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C．经常使用一次性筷子、塑料袋等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D．开发和利用太阳能、风能、地热能、潮汐能、生物质能、核能等，减少对化石能源的依赖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22．(2016·泸州)化学在生活中有重要价值，下列说法中不正确的是  (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A．地球上水储量丰富，但淡水使用仍需节约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B．寻找合适的催化剂光照使水分解是理想的制氢方法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C．不吃霉变食物，因为食物霉变产生的霉菌毒素有毒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D．塑料是容易自然分解的高分子材料，不会形成污染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 (2016·岳阳)随着社会的发展，人们越来越关注自身健康与生存环境。下列做法合理可行的是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A．食用适量海带，以预防缺碘性疾病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B．用甲醛溶液浸泡海产品，以延长保鲜时间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C．将废旧电池深埋处理，以减少水土污染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D．将废弃塑料焚烧处理，以减少“白色污染”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24. (2018·益阳)下列说法不正确的是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A．塑料是最常见的有机合成材料，具有密度小、耐腐蚀、易加工等优点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B．NaOH溶液可以除去热水瓶胆内壁的水垢[</w:t>
      </w:r>
      <w:r>
        <w:rPr>
          <w:rFonts w:hint="eastAsia"/>
          <w:position w:val="-12"/>
          <w:lang w:val="en-US" w:eastAsia="zh-CN"/>
        </w:rPr>
        <w:object>
          <v:shape id="_x0000_i1025" o:spt="75" type="#_x0000_t75" style="height:16pt;width:4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10"/>
          <w:lang w:val="en-US" w:eastAsia="zh-CN"/>
        </w:rPr>
        <w:object>
          <v:shape id="_x0000_i1026" o:spt="75" type="#_x0000_t75" style="height:13.95pt;width:3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  <w:lang w:val="en-US" w:eastAsia="zh-CN"/>
        </w:rPr>
        <w:t>的混合物]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C．骨质疏松、佝偻病患者可在医生指导下服用钙片治疗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D．新装修的房间内，常用炭包（装有活性炭）来除去甲醛等有害气体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25．(2016·郴州)下列做法符合环境保护要求的是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A．回收废旧金属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B．大量使用一次性塑料制品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C．随意排放工业废水和生活污水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D．实验室废物不经过处理随意丢弃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26．(2015·邰阳)随着能源的需求增大，能源与环境已成为人们日益关注的问题。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(1)目前使用的三大化石燃料是：________、石油和天然气，汽车所用的燃料主要是汽油和柴油，它们都是________加工的产品。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(2)新农村建设中，许多村里安装了太阳能路灯，新建了沼气池，沼气的主要成分是甲烷，写出甲烷燃烧的化学方程式________。写出另外一种正在开发和利用的新能源________。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27. (2016·南宁)随着人们生活水平的提高，环保、能源问题越来越引起人们的重视。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(1)人们使用的燃料大多来自化石燃料，如煤、石油、________。煤燃烧时排放出SO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、NO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等污染物，这些气体或气体在空气中发生反应后的生成物溶于雨水，会形成________。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(2)日常生活处理垃圾时，通常将垃圾分为“厨余垃圾”“可回收垃圾”“不可回收垃圾”和“其他垃圾”四大类，根据此分类方法，纸张、金属和塑料瓶属于________。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color w:val="auto"/>
          <w:lang w:val="en-US" w:eastAsia="zh-CN"/>
        </w:rPr>
        <w:t>28. (2016·泉州)泉州是“一路一带”的重要组成部分，化学与文化、科技等多方面的融合，</w:t>
      </w:r>
      <w:r>
        <w:rPr>
          <w:rFonts w:hint="eastAsia"/>
          <w:lang w:val="en-US" w:eastAsia="zh-CN"/>
        </w:rPr>
        <w:t>使我们的生活绚丽多彩。请回答：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(1)德化瓷器名扬天下，烧制瓷器属于________变化。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国家级非物质文化遗产有“元宵花灯”和“提线木偶”等等，元宵花灯采用塑料亚克力(PMMA)制作，替代传统材料，具有经久耐用的特点，PMMA属于________材料（选填“无机”或“合成”）；提线木偶装饰材料有蚕丝和棉花等，鉴别蚕丝和棉花的方法是________________________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(3)地方名小吃“面线糊”，面线中含量最高的营养素是________，摄入后可为人体________________。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开发新能源以缓解能源缺乏和环境污染问题，正开发和利用的新能源有________（写一种）。提倡使用的电动汽车中的锂空气电池，放电时锂(Li)与水、空气中的氧气反应生成氢氧化锂(LiOH)，该反应的化学方程式为________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29. (2016·临沂)生活中处处有化学，化学与生活密切相关。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(1)铝常用于制作导线，因为其具有良好的________。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(2)将纯铜片和黄铜片（铜锌合金）相互刻画，纯铜上留下明显划痕，说明________。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(3)胃酸里含有适量盐酸，服用含氢氧化铝[Al(OH)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val="en-US" w:eastAsia="zh-CN"/>
        </w:rPr>
        <w:t>]的药物可治疗胃酸过多症，反应的化学方程式为________。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(4)幼儿及青少年缺少________元素可引发佝偻病和发育不良。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(5)农作物种植过程中可以施用下列化肥，其中属于复合肥料的是________（填序号）。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A.NH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val="en-US" w:eastAsia="zh-CN"/>
        </w:rPr>
        <w:t xml:space="preserve">    B.KCl    C.NH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PO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30．(2015·绥化)某居民早起忘记关闭电褥子的电源就去上班，下班后发现卧室门缝冒出黑烟，他立即打开门窗，原来只冒黑烟的卧室瞬间燃起火来。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(1)引起火势变大的原因是________________。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(2)火势无法控制，他立即拨打了火警电话，火警电话是________。消防队员赶到后，首先切断电源，然后用高压水枪灭火，水能灭火的原因是________________________。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(3)若你在火灾现场，应怎样从现场逃离？________________________________。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31．（2015·山西）某初中化学社团——“拉瓦锡实验室”的活动丰富多彩。下面是他们以“化学与社会发展”为主题的两次活动记录：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活动1：在观看了“西气东输”与“石油分馏”等视频后，通过小组讨论，同学们认识到：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①________、石油、天然气是人类社会重要的自然资源，天然气的主要成分是甲烷，甲烷完全燃烧的化学方程式是________。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②现在化石燃料等不可再生能源面临枯竭，化石燃料对环境的影响也不容忽视。所以，开发和利用风能、________等新能源成为越来越迫切的要求。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③人们将化石燃料通过化学工艺可以制造和合成价值更高的药物、化学纤维、塑料和合成橡胶等。其中，塑料属于________材料，随意丢弃会造成“白色污染”。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活动2：同学们展示了各自收集到的关于“化学物质与健康”的相关资料及一些常见食品，如：高钙牛奶、加碘食盐等。并针对“化学制品对人体有益还是有害”展开了激烈的辩论，从而认识到钙、铁、锌等元素对人体健康有重要作用，如缺铁元素会引起缺铁性贫血，缺钙元素会引起________；还认识到一氧化碳、甲醛等物质对人体健康的危害。通过这样的社团活动，大家形成了“保护自然，关爱生命”的共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32.（2018·梧州）化学就在我们身边，化学与生活息息相关。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530985" cy="1151890"/>
            <wp:effectExtent l="0" t="0" r="12065" b="10160"/>
            <wp:docPr id="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自行车作为常用的代步工具，既轻便灵活，又符合环保要求。如图是一款新型的自行车的示意图。所标部件中，属于有机合成材料的是________（填序号，如有多项，只需选填一项，下同）；属于合金的是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(2)喝蜂蜜水可补充骑自行车所消耗的能量。蜂蜜中富含六大基本营养素中的________。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(3)青少年正处在身体发育期，除了适当的运动外，还应多喝牛奶、骨汤等，从中摄入________元素（填一种金属元素）以促进骨骼发育。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(4)面料为“冰蚕丝”的运动服，其主要成分为合成纤维。请你用化学方法鉴别“冰蚕丝”和羊毛丝________。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三、实验探究题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33.（2018·广东）请参与下列探究实验：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【实验探究】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5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步骤</w:t>
            </w:r>
          </w:p>
        </w:tc>
        <w:tc>
          <w:tcPr>
            <w:tcW w:w="35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实验操作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实验现象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结论或解释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(1)</w:t>
            </w:r>
          </w:p>
        </w:tc>
        <w:tc>
          <w:tcPr>
            <w:tcW w:w="35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用玻璃棒分别蘸取95%的酒精、蒸馏水置于火焰上。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酒精_____，蒸馏水_____。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结论：酒精是可燃物，水不是可燃物。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(2)</w:t>
            </w:r>
          </w:p>
        </w:tc>
        <w:tc>
          <w:tcPr>
            <w:tcW w:w="35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在铁片两端放大小相同的硬纸片、乒乓球碎片，在铁片中间加热。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乒乓球碎片先燃烧、硬纸片后燃烧。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结论：乒乓球碎片的_____比硬纸片的低。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(3)</w:t>
            </w:r>
          </w:p>
        </w:tc>
        <w:tc>
          <w:tcPr>
            <w:tcW w:w="353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在下图中打开分液漏斗的旋塞。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756285" cy="756285"/>
                  <wp:effectExtent l="0" t="0" r="5715" b="5715"/>
                  <wp:docPr id="9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" cy="756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①溶液中产生气泡；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②蜡烛火焰a_____（填“先于”“后于”）b熄灭。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现象②的原因是：CO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lang w:val="en-US" w:eastAsia="zh-CN"/>
              </w:rPr>
              <w:t>不助燃；_____。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(4)</w:t>
            </w:r>
          </w:p>
        </w:tc>
        <w:tc>
          <w:tcPr>
            <w:tcW w:w="353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用大烧杯罩住高低两支点燃的蜡烛。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57200" cy="502920"/>
                  <wp:effectExtent l="0" t="0" r="0" b="11430"/>
                  <wp:docPr id="10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①烧杯底部变黑；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②蜡烛火焰d比c先熄灭。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lang w:val="en-US" w:eastAsia="zh-CN"/>
              </w:rPr>
              <w:t>不助燃，蜡烛不完全燃烧；d先熄灭的原因是：_____。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【拓展】堆积的面粉不容易点燃，即使少量点燃也只是小火燃烧；如果把面粉撒向空中遇火星可能会发生爆炸。“小火燃烧”和“发生爆炸”的原因分别是：__________。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1．D  2．A  3.B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B解析：氢氧化钠具有强烈的腐蚀性，其包装箱上应贴腐蚀品标识。A.图中所示标识是有毒品标识，故选项错误；B.图中所示标识是腐蚀品标识，故选项正确；C．图中所示标识是易燃品标识，故选项错误；D．图中所示标识是爆炸品标识，故选项错误。故选B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．D解析：A.燃烧是一种发光发热的剧烈的氧化反应，故错误；B.燃烧必须同时满足三个条件：可燃物、氧气和温度达到可燃物的着火点，所以要灭火只要去除其中任一个条件即可达到灭火的目的，如隔离可燃物或隔绝氧气或降低温度至可燃物的着火点以下，故错误；C.高楼发生火灾，跳楼逃生易摔伤或致死，故错误；D．火灾中产生的烟尘进入人的呼吸道，会使人窒息死亡，湿毛巾可以防止人体吸入有毒气体和烟尘，故该安全措施正确。故选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．C解析：A.煤矿的矿井可能含有可燃性气体，遇明火可能会发生爆炸。所以煤矿的矿井要加强通风，防止发生爆炸，故A正确；B．酒精能使蛋白质变性，所以酒精能用于杀菌消毒，故B正确；C.天然气属于可燃性气体，遇明火可能会发生爆炸，所以厨房天然气泄露，不可打开抽油烟机排气，应该关闭阀门，并且开窗通风，故C错误；D．久未开启的地窖中二氧化碳的含量可能过高，且二氧化碳不能供给人体呼吸，所以进入久未开启的地窖，要做灯火实验，故D正确。故选C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7．C  8．A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．D解析：A.现象①②不同是因为热水的温度达到了白磷的着火点，红磷不燃烧是因为温度没有达到其着火点，故A正确；B．①中的白磷与氧气接触，③中的白磷与氧气不接触，通过现象对比，说明有氧气参与是燃烧条件之一，故B正确；C.铜片上的白磷燃烧，说明它的燃烧所需温度不高于80℃，故C正确；D．热水除了提供热量，还能使水中的白磷与氧气隔绝，故D错误。故选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10．C  11．C  12.B  13．A  14.A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15．B  16.B  17．D  18．D  19.C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A解析：A甲醛、霉菌毒素、可卡因都属于有毒物质，故归类正确；B.煤、石油、天然气属于三大化石燃料，故归类错误；C．二氧化碳属于无机物，故归类错误；D．钢、不锈钢属于合金，是金属材料，故归类错误。故选A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21．C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22.D解析：A.地球上的水储量是丰富的，但人类能直接利用的淡水资源仅占全球水量的0. 3%，是有限的，故正确；B.氢能源作为人类理想中的能源，大量使用还需解决合适的光照条件下分解水的催化剂、运输和储存问题，故正确；C.黄曲霉菌毒素耐热，在200℃以下不能将其杀灭，通过蒸煮不能将其破坏，因此不能吃霉变食物，故正确；D．塑料化学性质稳定，在自然界中不易分解，造成了对环境的污染——“白色污染”，故错误。故选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23．A  24．B  25．A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26．(1)煤   石油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(2) </w:t>
      </w:r>
      <w:r>
        <w:rPr>
          <w:rFonts w:hint="eastAsia"/>
          <w:position w:val="-14"/>
          <w:lang w:val="en-US" w:eastAsia="zh-CN"/>
        </w:rPr>
        <w:object>
          <v:shape id="_x0000_i1027" o:spt="75" type="#_x0000_t75" style="height:18pt;width:12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风能（答案合理即可）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27.(1)天然气  酸雨  (2)可回收垃圾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28．(1)化学  (2)合成   灼烧，闻气味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(3)糖类   提供能量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(4)太阳能（答案合理即可）  </w:t>
      </w:r>
      <w:r>
        <w:rPr>
          <w:rFonts w:hint="eastAsia"/>
          <w:position w:val="-10"/>
          <w:lang w:val="en-US" w:eastAsia="zh-CN"/>
        </w:rPr>
        <w:object>
          <v:shape id="_x0000_i1028" o:spt="75" type="#_x0000_t75" style="height:13.95pt;width:7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6"/>
        </w:rPr>
        <w:object>
          <v:shape id="_x0000_i1029" o:spt="75" type="#_x0000_t75" style="height:12pt;width:3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29．(1)导电性  (2)黄铜的硬度大于纯铜的硬度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(3)</w:t>
      </w:r>
      <w:r>
        <w:rPr>
          <w:rFonts w:hint="eastAsia"/>
          <w:position w:val="-12"/>
          <w:lang w:val="en-US" w:eastAsia="zh-CN"/>
        </w:rPr>
        <w:object>
          <v:shape id="_x0000_i1030" o:spt="75" type="#_x0000_t75" style="height:16pt;width:7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31" o:spt="75" type="#_x0000_t75" style="height:13.95pt;width:60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(4)钙  (5)C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30.  (1)打开门窗，空气流通为燃烧提供充足的氧气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(2)119   降低温度到可燃物的着火点以下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(3)用湿毛巾捂住口鼻，俯下身体贴近地面逃离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31.①煤  </w:t>
      </w:r>
      <w:r>
        <w:rPr>
          <w:rFonts w:hint="eastAsia"/>
          <w:position w:val="-14"/>
          <w:lang w:val="en-US" w:eastAsia="zh-CN"/>
        </w:rPr>
        <w:object>
          <v:shape id="_x0000_i1032" o:spt="75" type="#_x0000_t75" style="height:18pt;width:12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②太阳能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③合成  骨质疏松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32．(1)②（或③）   ④（或⑤）  (2)糖类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(3)钙(或Ca)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(4)取样品灼烧，有烧焦羽毛味的为羊毛丝，无烧焦羽毛味的为“冰蚕丝”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33.【实验探究】(1)能燃烧   不能燃烧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(2)着火点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(3)先于  不可燃，密度比空气大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(4)二氧化碳受热气体膨胀，密度变小，聚集在烧杯的上部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【拓展】“小火燃烧”是由于面粉与氧气的接触面较小；“发生爆炸”是由于面粉与氧气充分接触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02A84"/>
    <w:rsid w:val="02B72926"/>
    <w:rsid w:val="04AC6535"/>
    <w:rsid w:val="09AD704C"/>
    <w:rsid w:val="0D203C0E"/>
    <w:rsid w:val="0FCB3FA4"/>
    <w:rsid w:val="16DD6743"/>
    <w:rsid w:val="194D0D4F"/>
    <w:rsid w:val="1C10664C"/>
    <w:rsid w:val="1D033594"/>
    <w:rsid w:val="228306A6"/>
    <w:rsid w:val="23CE1F02"/>
    <w:rsid w:val="24761FE0"/>
    <w:rsid w:val="27D87573"/>
    <w:rsid w:val="299A63B5"/>
    <w:rsid w:val="2F2D5120"/>
    <w:rsid w:val="31052B28"/>
    <w:rsid w:val="3122299C"/>
    <w:rsid w:val="36C5679A"/>
    <w:rsid w:val="38107082"/>
    <w:rsid w:val="386B0B98"/>
    <w:rsid w:val="3C224418"/>
    <w:rsid w:val="404A2907"/>
    <w:rsid w:val="417973BD"/>
    <w:rsid w:val="43A152C6"/>
    <w:rsid w:val="44B7116C"/>
    <w:rsid w:val="44DD3482"/>
    <w:rsid w:val="465201B1"/>
    <w:rsid w:val="46FF565A"/>
    <w:rsid w:val="49E36039"/>
    <w:rsid w:val="4DD771DD"/>
    <w:rsid w:val="4E186CC1"/>
    <w:rsid w:val="4FBB6CBC"/>
    <w:rsid w:val="50063262"/>
    <w:rsid w:val="507940C0"/>
    <w:rsid w:val="508A425F"/>
    <w:rsid w:val="534427F8"/>
    <w:rsid w:val="56DC05C3"/>
    <w:rsid w:val="5A0B4CD9"/>
    <w:rsid w:val="5B907077"/>
    <w:rsid w:val="5C7D4226"/>
    <w:rsid w:val="5EF41BAD"/>
    <w:rsid w:val="611560BE"/>
    <w:rsid w:val="624454FF"/>
    <w:rsid w:val="62ED673B"/>
    <w:rsid w:val="684E6C50"/>
    <w:rsid w:val="6B9F6D6B"/>
    <w:rsid w:val="6BE5614F"/>
    <w:rsid w:val="6D857DEF"/>
    <w:rsid w:val="718D3047"/>
    <w:rsid w:val="75367102"/>
    <w:rsid w:val="76200EE3"/>
    <w:rsid w:val="76442992"/>
    <w:rsid w:val="764B60F6"/>
    <w:rsid w:val="7AD83DCF"/>
    <w:rsid w:val="7DC25FCB"/>
    <w:rsid w:val="7E7922C6"/>
    <w:rsid w:val="7F9B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8.bin"/><Relationship Id="rId27" Type="http://schemas.openxmlformats.org/officeDocument/2006/relationships/image" Target="media/image18.wmf"/><Relationship Id="rId26" Type="http://schemas.openxmlformats.org/officeDocument/2006/relationships/oleObject" Target="embeddings/oleObject7.bin"/><Relationship Id="rId25" Type="http://schemas.openxmlformats.org/officeDocument/2006/relationships/image" Target="media/image17.wmf"/><Relationship Id="rId24" Type="http://schemas.openxmlformats.org/officeDocument/2006/relationships/oleObject" Target="embeddings/oleObject6.bin"/><Relationship Id="rId23" Type="http://schemas.openxmlformats.org/officeDocument/2006/relationships/image" Target="media/image16.wmf"/><Relationship Id="rId22" Type="http://schemas.openxmlformats.org/officeDocument/2006/relationships/oleObject" Target="embeddings/oleObject5.bin"/><Relationship Id="rId21" Type="http://schemas.openxmlformats.org/officeDocument/2006/relationships/image" Target="media/image15.pn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3.wmf"/><Relationship Id="rId17" Type="http://schemas.openxmlformats.org/officeDocument/2006/relationships/oleObject" Target="embeddings/oleObject3.bin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" Type="http://schemas.openxmlformats.org/officeDocument/2006/relationships/oleObject" Target="embeddings/oleObject2.bin"/><Relationship Id="rId11" Type="http://schemas.openxmlformats.org/officeDocument/2006/relationships/image" Target="media/image8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2019-12-19T03:57:00Z</dcterms:created>
  <dc:creator>Administrator</dc:creator>
  <cp:lastModifiedBy>Administrator</cp:lastModifiedBy>
  <dcterms:modified xsi:type="dcterms:W3CDTF">2020-04-09T01:13:11Z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